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6A" w:rsidRPr="00B42E21" w:rsidRDefault="00D46F6A" w:rsidP="00D46F6A">
      <w:pPr>
        <w:pStyle w:val="NoSpacing"/>
        <w:rPr>
          <w:rFonts w:ascii="Tahoma" w:hAnsi="Tahoma" w:cs="Tahoma"/>
        </w:rPr>
      </w:pPr>
      <w:bookmarkStart w:id="0" w:name="_GoBack"/>
      <w:bookmarkEnd w:id="0"/>
      <w:r w:rsidRPr="00B42E21">
        <w:rPr>
          <w:rFonts w:ascii="Tahoma" w:hAnsi="Tahoma" w:cs="Tahoma"/>
        </w:rPr>
        <w:t>Name _______________________________</w:t>
      </w:r>
      <w:r w:rsidRPr="00B42E21">
        <w:rPr>
          <w:rFonts w:ascii="Tahoma" w:hAnsi="Tahoma" w:cs="Tahoma"/>
        </w:rPr>
        <w:tab/>
      </w:r>
      <w:r w:rsidR="005846BC">
        <w:rPr>
          <w:rFonts w:ascii="Tahoma" w:hAnsi="Tahoma" w:cs="Tahoma"/>
        </w:rPr>
        <w:t xml:space="preserve">Due Date ____________________   </w:t>
      </w:r>
      <w:r w:rsidRPr="00B42E21">
        <w:rPr>
          <w:rFonts w:ascii="Tahoma" w:hAnsi="Tahoma" w:cs="Tahoma"/>
        </w:rPr>
        <w:t>Period ________</w:t>
      </w:r>
    </w:p>
    <w:p w:rsidR="00D46F6A" w:rsidRPr="00B42E21" w:rsidRDefault="00D46F6A" w:rsidP="00D46F6A">
      <w:pPr>
        <w:pStyle w:val="NoSpacing"/>
        <w:rPr>
          <w:rFonts w:ascii="Tahoma" w:hAnsi="Tahoma" w:cs="Tahoma"/>
        </w:rPr>
      </w:pPr>
    </w:p>
    <w:p w:rsidR="00D46F6A" w:rsidRPr="00B42E21" w:rsidRDefault="004A4792" w:rsidP="00D46F6A">
      <w:pPr>
        <w:pStyle w:val="NoSpacing"/>
        <w:rPr>
          <w:rFonts w:ascii="Tahoma" w:hAnsi="Tahoma" w:cs="Tahoma"/>
          <w:b/>
          <w:bCs/>
          <w:iCs/>
          <w:sz w:val="52"/>
          <w:szCs w:val="52"/>
        </w:rPr>
      </w:pPr>
      <w:r>
        <w:rPr>
          <w:rFonts w:ascii="Tahoma" w:hAnsi="Tahoma" w:cs="Tahoma"/>
          <w:b/>
          <w:bCs/>
          <w:iCs/>
          <w:sz w:val="52"/>
          <w:szCs w:val="52"/>
        </w:rPr>
        <w:t xml:space="preserve">The </w:t>
      </w:r>
      <w:r w:rsidR="00D46F6A">
        <w:rPr>
          <w:rFonts w:ascii="Tahoma" w:hAnsi="Tahoma" w:cs="Tahoma"/>
          <w:b/>
          <w:bCs/>
          <w:iCs/>
          <w:sz w:val="52"/>
          <w:szCs w:val="52"/>
        </w:rPr>
        <w:t>Plant</w:t>
      </w:r>
      <w:r>
        <w:rPr>
          <w:rFonts w:ascii="Tahoma" w:hAnsi="Tahoma" w:cs="Tahoma"/>
          <w:b/>
          <w:bCs/>
          <w:iCs/>
          <w:sz w:val="52"/>
          <w:szCs w:val="52"/>
        </w:rPr>
        <w:t xml:space="preserve"> Cell</w:t>
      </w:r>
    </w:p>
    <w:p w:rsidR="00D46F6A" w:rsidRPr="00B42E21" w:rsidRDefault="00D46F6A" w:rsidP="00D46F6A">
      <w:pPr>
        <w:pStyle w:val="NoSpacing"/>
        <w:rPr>
          <w:rFonts w:ascii="Tahoma" w:hAnsi="Tahoma" w:cs="Tahoma"/>
        </w:rPr>
      </w:pPr>
    </w:p>
    <w:p w:rsidR="00D46F6A" w:rsidRDefault="00D46F6A" w:rsidP="00D46F6A">
      <w:pPr>
        <w:pStyle w:val="NoSpacing"/>
        <w:ind w:left="1440" w:hanging="1530"/>
        <w:rPr>
          <w:rFonts w:ascii="Tahoma" w:hAnsi="Tahoma" w:cs="Tahoma"/>
        </w:rPr>
      </w:pPr>
      <w:r w:rsidRPr="00B42E21">
        <w:rPr>
          <w:rFonts w:ascii="Tahoma" w:hAnsi="Tahoma" w:cs="Tahoma"/>
          <w:b/>
          <w:bCs/>
        </w:rPr>
        <w:t>Directions:</w:t>
      </w:r>
      <w:r w:rsidRPr="00B42E21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Use pages 326-327 in your textbook to list</w:t>
      </w:r>
      <w:r w:rsidRPr="00B42E21">
        <w:rPr>
          <w:rFonts w:ascii="Tahoma" w:hAnsi="Tahoma" w:cs="Tahoma"/>
        </w:rPr>
        <w:t xml:space="preserve"> the funct</w:t>
      </w:r>
      <w:r>
        <w:rPr>
          <w:rFonts w:ascii="Tahoma" w:hAnsi="Tahoma" w:cs="Tahoma"/>
        </w:rPr>
        <w:t>ion for each cell structure. T</w:t>
      </w:r>
      <w:r w:rsidRPr="00B42E21">
        <w:rPr>
          <w:rFonts w:ascii="Tahoma" w:hAnsi="Tahoma" w:cs="Tahoma"/>
        </w:rPr>
        <w:t xml:space="preserve">hen </w:t>
      </w:r>
      <w:r w:rsidRPr="00B42E21">
        <w:rPr>
          <w:rFonts w:ascii="Tahoma" w:hAnsi="Tahoma" w:cs="Tahoma"/>
          <w:b/>
          <w:bCs/>
          <w:i/>
          <w:iCs/>
        </w:rPr>
        <w:t>color and label</w:t>
      </w:r>
      <w:r>
        <w:rPr>
          <w:rFonts w:ascii="Tahoma" w:hAnsi="Tahoma" w:cs="Tahoma"/>
        </w:rPr>
        <w:t xml:space="preserve"> the </w:t>
      </w:r>
      <w:r w:rsidR="00F67524">
        <w:rPr>
          <w:rFonts w:ascii="Tahoma" w:hAnsi="Tahoma" w:cs="Tahoma"/>
        </w:rPr>
        <w:t>plant</w:t>
      </w:r>
      <w:r>
        <w:rPr>
          <w:rFonts w:ascii="Tahoma" w:hAnsi="Tahoma" w:cs="Tahoma"/>
        </w:rPr>
        <w:t xml:space="preserve"> cell as indicated in the chart. </w:t>
      </w:r>
    </w:p>
    <w:p w:rsidR="00D46F6A" w:rsidRPr="00B42E21" w:rsidRDefault="00D46F6A" w:rsidP="00D46F6A">
      <w:pPr>
        <w:pStyle w:val="NoSpacing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D46F6A" w:rsidRPr="00B42E21" w:rsidTr="00D46F6A">
        <w:trPr>
          <w:trHeight w:val="1171"/>
        </w:trPr>
        <w:tc>
          <w:tcPr>
            <w:tcW w:w="10728" w:type="dxa"/>
          </w:tcPr>
          <w:p w:rsidR="00D46F6A" w:rsidRPr="00B42E21" w:rsidRDefault="00D46F6A" w:rsidP="00E10F82">
            <w:pPr>
              <w:pStyle w:val="NoSpacing"/>
              <w:rPr>
                <w:rFonts w:ascii="Tahoma" w:hAnsi="Tahoma" w:cs="Tahoma"/>
              </w:rPr>
            </w:pPr>
            <w:r w:rsidRPr="00B42E21">
              <w:rPr>
                <w:rFonts w:ascii="Tahoma" w:hAnsi="Tahoma" w:cs="Tahoma"/>
              </w:rPr>
              <w:t>Cell Membrane (</w:t>
            </w:r>
            <w:r w:rsidR="006125B7">
              <w:rPr>
                <w:rFonts w:ascii="Tahoma" w:hAnsi="Tahoma" w:cs="Tahoma"/>
              </w:rPr>
              <w:t xml:space="preserve">light </w:t>
            </w:r>
            <w:r w:rsidRPr="00B42E21">
              <w:rPr>
                <w:rFonts w:ascii="Tahoma" w:hAnsi="Tahoma" w:cs="Tahoma"/>
              </w:rPr>
              <w:t>red)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D46F6A" w:rsidRPr="00B42E21" w:rsidTr="00D46F6A">
        <w:trPr>
          <w:trHeight w:val="1171"/>
        </w:trPr>
        <w:tc>
          <w:tcPr>
            <w:tcW w:w="10728" w:type="dxa"/>
          </w:tcPr>
          <w:p w:rsidR="00D46F6A" w:rsidRPr="00B42E21" w:rsidRDefault="00D46F6A" w:rsidP="00E10F8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Vacuole (yellow):</w:t>
            </w:r>
          </w:p>
        </w:tc>
      </w:tr>
      <w:tr w:rsidR="00D46F6A" w:rsidRPr="00B42E21" w:rsidTr="00D46F6A">
        <w:trPr>
          <w:trHeight w:val="1171"/>
        </w:trPr>
        <w:tc>
          <w:tcPr>
            <w:tcW w:w="10728" w:type="dxa"/>
          </w:tcPr>
          <w:p w:rsidR="00D46F6A" w:rsidRPr="00B42E21" w:rsidRDefault="00D46F6A" w:rsidP="00E10F8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Mitochondria (red):</w:t>
            </w:r>
          </w:p>
        </w:tc>
      </w:tr>
      <w:tr w:rsidR="00D46F6A" w:rsidRPr="00B42E21" w:rsidTr="00D46F6A">
        <w:trPr>
          <w:trHeight w:val="1171"/>
        </w:trPr>
        <w:tc>
          <w:tcPr>
            <w:tcW w:w="10728" w:type="dxa"/>
          </w:tcPr>
          <w:p w:rsidR="00D46F6A" w:rsidRPr="00B42E21" w:rsidRDefault="00D46F6A" w:rsidP="00E10F8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Chloroplast (dark green)</w:t>
            </w:r>
          </w:p>
        </w:tc>
      </w:tr>
      <w:tr w:rsidR="00D46F6A" w:rsidRPr="00B42E21" w:rsidTr="00D46F6A">
        <w:trPr>
          <w:trHeight w:val="1171"/>
        </w:trPr>
        <w:tc>
          <w:tcPr>
            <w:tcW w:w="10728" w:type="dxa"/>
          </w:tcPr>
          <w:p w:rsidR="00D46F6A" w:rsidRPr="00B42E21" w:rsidRDefault="00D46F6A" w:rsidP="00E10F8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Cytoplasm (leave white):</w:t>
            </w:r>
          </w:p>
        </w:tc>
      </w:tr>
      <w:tr w:rsidR="00D46F6A" w:rsidRPr="00B42E21" w:rsidTr="00D46F6A">
        <w:trPr>
          <w:trHeight w:val="1171"/>
        </w:trPr>
        <w:tc>
          <w:tcPr>
            <w:tcW w:w="10728" w:type="dxa"/>
          </w:tcPr>
          <w:p w:rsidR="00D46F6A" w:rsidRPr="00B42E21" w:rsidRDefault="00D46F6A" w:rsidP="00E10F8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Nucleus</w:t>
            </w:r>
            <w:r w:rsidRPr="00B42E21">
              <w:rPr>
                <w:rFonts w:ascii="Tahoma" w:hAnsi="Tahoma" w:cs="Tahoma"/>
              </w:rPr>
              <w:t xml:space="preserve"> (dark brown)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D46F6A" w:rsidRPr="00B42E21" w:rsidTr="00D46F6A">
        <w:trPr>
          <w:trHeight w:val="1171"/>
        </w:trPr>
        <w:tc>
          <w:tcPr>
            <w:tcW w:w="10728" w:type="dxa"/>
          </w:tcPr>
          <w:p w:rsidR="00D46F6A" w:rsidRPr="00B42E21" w:rsidRDefault="00D46F6A" w:rsidP="00E10F8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Ribosomes (blue):</w:t>
            </w:r>
          </w:p>
        </w:tc>
      </w:tr>
      <w:tr w:rsidR="00D46F6A" w:rsidRPr="00B42E21" w:rsidTr="00D46F6A">
        <w:trPr>
          <w:trHeight w:val="1171"/>
        </w:trPr>
        <w:tc>
          <w:tcPr>
            <w:tcW w:w="10728" w:type="dxa"/>
          </w:tcPr>
          <w:p w:rsidR="00D46F6A" w:rsidRPr="00B42E21" w:rsidRDefault="00D46F6A" w:rsidP="00E10F8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Endoplasmic Reticulum (light green):</w:t>
            </w:r>
          </w:p>
        </w:tc>
      </w:tr>
      <w:tr w:rsidR="00D46F6A" w:rsidRPr="00B42E21" w:rsidTr="00D46F6A">
        <w:trPr>
          <w:trHeight w:val="1171"/>
        </w:trPr>
        <w:tc>
          <w:tcPr>
            <w:tcW w:w="10728" w:type="dxa"/>
          </w:tcPr>
          <w:p w:rsidR="00D46F6A" w:rsidRPr="00B42E21" w:rsidRDefault="00D46F6A" w:rsidP="00E10F82">
            <w:pPr>
              <w:pStyle w:val="NoSpacing"/>
              <w:rPr>
                <w:rFonts w:ascii="Tahoma" w:hAnsi="Tahoma" w:cs="Tahoma"/>
              </w:rPr>
            </w:pPr>
            <w:r w:rsidRPr="00B42E21">
              <w:rPr>
                <w:rFonts w:ascii="Tahoma" w:hAnsi="Tahoma" w:cs="Tahoma"/>
              </w:rPr>
              <w:t xml:space="preserve">Golgi </w:t>
            </w:r>
            <w:r>
              <w:rPr>
                <w:rFonts w:ascii="Tahoma" w:hAnsi="Tahoma" w:cs="Tahoma"/>
              </w:rPr>
              <w:t>Body</w:t>
            </w:r>
            <w:r w:rsidRPr="00B42E21">
              <w:rPr>
                <w:rFonts w:ascii="Tahoma" w:hAnsi="Tahoma" w:cs="Tahoma"/>
              </w:rPr>
              <w:t>(purple)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D46F6A" w:rsidRPr="00B42E21" w:rsidTr="00D46F6A">
        <w:trPr>
          <w:trHeight w:val="1171"/>
        </w:trPr>
        <w:tc>
          <w:tcPr>
            <w:tcW w:w="10728" w:type="dxa"/>
          </w:tcPr>
          <w:p w:rsidR="00D46F6A" w:rsidRPr="00B42E21" w:rsidRDefault="00D46F6A" w:rsidP="00E10F8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Cell Wall (light brown):</w:t>
            </w:r>
          </w:p>
        </w:tc>
      </w:tr>
    </w:tbl>
    <w:p w:rsidR="005722CA" w:rsidRPr="00D46F6A" w:rsidRDefault="00A17FFA" w:rsidP="00D46F6A">
      <w:pPr>
        <w:pStyle w:val="NormalWeb"/>
        <w:rPr>
          <w:rFonts w:ascii="Tahoma" w:hAnsi="Tahoma" w:cs="Tahoma"/>
          <w:sz w:val="28"/>
        </w:rPr>
      </w:pPr>
      <w:r w:rsidRPr="00D46F6A">
        <w:rPr>
          <w:rFonts w:ascii="Tahoma" w:hAnsi="Tahoma" w:cs="Tahoma"/>
          <w:b/>
          <w:sz w:val="28"/>
        </w:rPr>
        <w:t>PLANT CELL</w:t>
      </w:r>
    </w:p>
    <w:p w:rsidR="00D46F6A" w:rsidRDefault="00D46F6A">
      <w:pPr>
        <w:pStyle w:val="NormalWeb"/>
        <w:jc w:val="center"/>
        <w:rPr>
          <w:sz w:val="28"/>
        </w:rPr>
      </w:pPr>
    </w:p>
    <w:p w:rsidR="00D46F6A" w:rsidRDefault="00466D9F">
      <w:pPr>
        <w:pStyle w:val="NormalWeb"/>
        <w:jc w:val="center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163195</wp:posOffset>
            </wp:positionV>
            <wp:extent cx="5667375" cy="5524500"/>
            <wp:effectExtent l="0" t="0" r="9525" b="0"/>
            <wp:wrapSquare wrapText="bothSides"/>
            <wp:docPr id="2" name="Picture 2" descr="http://www.biologycorner.com/resources/plantc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resources/plantcell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2CA" w:rsidRDefault="005722CA">
      <w:pPr>
        <w:pStyle w:val="NormalWeb"/>
        <w:jc w:val="center"/>
        <w:rPr>
          <w:sz w:val="28"/>
        </w:rPr>
      </w:pPr>
    </w:p>
    <w:p w:rsidR="00D46F6A" w:rsidRDefault="00D46F6A" w:rsidP="00A17FFA">
      <w:pPr>
        <w:pStyle w:val="NormalWeb"/>
        <w:rPr>
          <w:sz w:val="28"/>
        </w:rPr>
      </w:pPr>
    </w:p>
    <w:p w:rsidR="00D46F6A" w:rsidRDefault="00D46F6A" w:rsidP="00A17FFA">
      <w:pPr>
        <w:pStyle w:val="NormalWeb"/>
        <w:rPr>
          <w:rFonts w:ascii="Tahoma" w:hAnsi="Tahoma" w:cs="Tahoma"/>
          <w:sz w:val="28"/>
        </w:rPr>
      </w:pPr>
    </w:p>
    <w:p w:rsidR="00D46F6A" w:rsidRDefault="00D46F6A" w:rsidP="00A17FFA">
      <w:pPr>
        <w:pStyle w:val="NormalWeb"/>
        <w:rPr>
          <w:rFonts w:ascii="Tahoma" w:hAnsi="Tahoma" w:cs="Tahoma"/>
          <w:sz w:val="28"/>
        </w:rPr>
      </w:pPr>
    </w:p>
    <w:p w:rsidR="00D46F6A" w:rsidRDefault="00D46F6A" w:rsidP="00A17FFA">
      <w:pPr>
        <w:pStyle w:val="NormalWeb"/>
        <w:rPr>
          <w:rFonts w:ascii="Tahoma" w:hAnsi="Tahoma" w:cs="Tahoma"/>
          <w:sz w:val="28"/>
        </w:rPr>
      </w:pPr>
    </w:p>
    <w:p w:rsidR="00D46F6A" w:rsidRDefault="00D46F6A" w:rsidP="00A17FFA">
      <w:pPr>
        <w:pStyle w:val="NormalWeb"/>
        <w:rPr>
          <w:rFonts w:ascii="Tahoma" w:hAnsi="Tahoma" w:cs="Tahoma"/>
          <w:sz w:val="28"/>
        </w:rPr>
      </w:pPr>
    </w:p>
    <w:p w:rsidR="00D46F6A" w:rsidRDefault="00D46F6A" w:rsidP="00A17FFA">
      <w:pPr>
        <w:pStyle w:val="NormalWeb"/>
        <w:rPr>
          <w:rFonts w:ascii="Tahoma" w:hAnsi="Tahoma" w:cs="Tahoma"/>
          <w:sz w:val="28"/>
        </w:rPr>
      </w:pPr>
    </w:p>
    <w:p w:rsidR="00D46F6A" w:rsidRDefault="00D46F6A" w:rsidP="00A17FFA">
      <w:pPr>
        <w:pStyle w:val="NormalWeb"/>
        <w:rPr>
          <w:rFonts w:ascii="Tahoma" w:hAnsi="Tahoma" w:cs="Tahoma"/>
          <w:sz w:val="28"/>
        </w:rPr>
      </w:pPr>
    </w:p>
    <w:p w:rsidR="00D46F6A" w:rsidRDefault="00D46F6A" w:rsidP="00A17FFA">
      <w:pPr>
        <w:pStyle w:val="NormalWeb"/>
        <w:rPr>
          <w:rFonts w:ascii="Tahoma" w:hAnsi="Tahoma" w:cs="Tahoma"/>
          <w:sz w:val="28"/>
        </w:rPr>
      </w:pPr>
    </w:p>
    <w:p w:rsidR="00D46F6A" w:rsidRDefault="00D46F6A" w:rsidP="00A17FFA">
      <w:pPr>
        <w:pStyle w:val="NormalWeb"/>
        <w:rPr>
          <w:rFonts w:ascii="Tahoma" w:hAnsi="Tahoma" w:cs="Tahoma"/>
          <w:sz w:val="28"/>
        </w:rPr>
      </w:pPr>
    </w:p>
    <w:p w:rsidR="00D46F6A" w:rsidRDefault="00D46F6A" w:rsidP="00A17FFA">
      <w:pPr>
        <w:pStyle w:val="NormalWeb"/>
        <w:rPr>
          <w:rFonts w:ascii="Tahoma" w:hAnsi="Tahoma" w:cs="Tahoma"/>
          <w:sz w:val="28"/>
        </w:rPr>
      </w:pPr>
    </w:p>
    <w:p w:rsidR="00D46F6A" w:rsidRDefault="00D46F6A" w:rsidP="00A17FFA">
      <w:pPr>
        <w:pStyle w:val="NormalWeb"/>
        <w:rPr>
          <w:rFonts w:ascii="Tahoma" w:hAnsi="Tahoma" w:cs="Tahoma"/>
          <w:sz w:val="28"/>
        </w:rPr>
      </w:pPr>
    </w:p>
    <w:p w:rsidR="00D46F6A" w:rsidRDefault="00D46F6A" w:rsidP="00A17FFA">
      <w:pPr>
        <w:pStyle w:val="NormalWeb"/>
        <w:rPr>
          <w:rFonts w:ascii="Tahoma" w:hAnsi="Tahoma" w:cs="Tahoma"/>
          <w:sz w:val="28"/>
        </w:rPr>
      </w:pPr>
    </w:p>
    <w:p w:rsidR="00D46F6A" w:rsidRDefault="00D46F6A" w:rsidP="00A17FFA">
      <w:pPr>
        <w:pStyle w:val="NormalWeb"/>
        <w:rPr>
          <w:rFonts w:ascii="Tahoma" w:hAnsi="Tahoma" w:cs="Tahoma"/>
          <w:sz w:val="28"/>
        </w:rPr>
      </w:pPr>
    </w:p>
    <w:p w:rsidR="00D46F6A" w:rsidRDefault="00D46F6A" w:rsidP="00A17FFA">
      <w:pPr>
        <w:pStyle w:val="NormalWeb"/>
        <w:rPr>
          <w:rFonts w:ascii="Tahoma" w:hAnsi="Tahoma" w:cs="Tahoma"/>
          <w:sz w:val="28"/>
        </w:rPr>
      </w:pPr>
    </w:p>
    <w:p w:rsidR="00D46F6A" w:rsidRDefault="00D46F6A" w:rsidP="00A17FFA">
      <w:pPr>
        <w:pStyle w:val="NormalWeb"/>
        <w:rPr>
          <w:rFonts w:ascii="Tahoma" w:hAnsi="Tahoma" w:cs="Tahoma"/>
          <w:sz w:val="28"/>
        </w:rPr>
      </w:pPr>
    </w:p>
    <w:p w:rsidR="00A17FFA" w:rsidRPr="00D46F6A" w:rsidRDefault="005722CA" w:rsidP="00A17FFA">
      <w:pPr>
        <w:pStyle w:val="NormalWeb"/>
        <w:rPr>
          <w:rFonts w:ascii="Tahoma" w:hAnsi="Tahoma" w:cs="Tahoma"/>
          <w:sz w:val="28"/>
        </w:rPr>
      </w:pPr>
      <w:r w:rsidRPr="00D46F6A">
        <w:rPr>
          <w:rFonts w:ascii="Tahoma" w:hAnsi="Tahoma" w:cs="Tahoma"/>
          <w:sz w:val="28"/>
        </w:rPr>
        <w:t> </w:t>
      </w:r>
      <w:r w:rsidR="00D46F6A" w:rsidRPr="00D46F6A">
        <w:rPr>
          <w:rFonts w:ascii="Tahoma" w:hAnsi="Tahoma" w:cs="Tahoma"/>
          <w:bCs/>
          <w:iCs/>
          <w:sz w:val="28"/>
          <w:szCs w:val="27"/>
        </w:rPr>
        <w:t>What organelles are found in plant cells that are</w:t>
      </w:r>
      <w:r w:rsidR="00D46F6A">
        <w:rPr>
          <w:rFonts w:ascii="Tahoma" w:hAnsi="Tahoma" w:cs="Tahoma"/>
          <w:bCs/>
          <w:iCs/>
          <w:sz w:val="28"/>
          <w:szCs w:val="27"/>
        </w:rPr>
        <w:t xml:space="preserve"> NOT found in</w:t>
      </w:r>
      <w:r w:rsidR="00D46F6A" w:rsidRPr="00D46F6A">
        <w:rPr>
          <w:rFonts w:ascii="Tahoma" w:hAnsi="Tahoma" w:cs="Tahoma"/>
          <w:bCs/>
          <w:iCs/>
          <w:sz w:val="28"/>
          <w:szCs w:val="27"/>
        </w:rPr>
        <w:t xml:space="preserve"> animal cell</w:t>
      </w:r>
      <w:r w:rsidR="00D46F6A">
        <w:rPr>
          <w:rFonts w:ascii="Tahoma" w:hAnsi="Tahoma" w:cs="Tahoma"/>
          <w:bCs/>
          <w:iCs/>
          <w:sz w:val="28"/>
          <w:szCs w:val="27"/>
        </w:rPr>
        <w:t>s</w:t>
      </w:r>
      <w:r w:rsidR="00D46F6A" w:rsidRPr="00D46F6A">
        <w:rPr>
          <w:rFonts w:ascii="Tahoma" w:hAnsi="Tahoma" w:cs="Tahoma"/>
          <w:bCs/>
          <w:iCs/>
          <w:sz w:val="28"/>
          <w:szCs w:val="27"/>
        </w:rPr>
        <w:t>?</w:t>
      </w:r>
      <w:r w:rsidR="00A17FFA" w:rsidRPr="00D46F6A">
        <w:rPr>
          <w:rFonts w:ascii="Tahoma" w:hAnsi="Tahoma" w:cs="Tahoma"/>
          <w:sz w:val="28"/>
          <w:szCs w:val="27"/>
        </w:rPr>
        <w:t xml:space="preserve"> </w:t>
      </w:r>
    </w:p>
    <w:p w:rsidR="005722CA" w:rsidRDefault="005722CA">
      <w:pPr>
        <w:pStyle w:val="NormalWeb"/>
        <w:rPr>
          <w:sz w:val="28"/>
        </w:rPr>
      </w:pPr>
    </w:p>
    <w:p w:rsidR="005722CA" w:rsidRDefault="005722CA">
      <w:pPr>
        <w:rPr>
          <w:sz w:val="28"/>
        </w:rPr>
      </w:pPr>
    </w:p>
    <w:sectPr w:rsidR="005722CA" w:rsidSect="00D46F6A">
      <w:footerReference w:type="even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5E" w:rsidRDefault="00DF075E">
      <w:r>
        <w:separator/>
      </w:r>
    </w:p>
  </w:endnote>
  <w:endnote w:type="continuationSeparator" w:id="0">
    <w:p w:rsidR="00DF075E" w:rsidRDefault="00DF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CA" w:rsidRDefault="005722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22CA" w:rsidRDefault="00572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5E" w:rsidRDefault="00DF075E">
      <w:r>
        <w:separator/>
      </w:r>
    </w:p>
  </w:footnote>
  <w:footnote w:type="continuationSeparator" w:id="0">
    <w:p w:rsidR="00DF075E" w:rsidRDefault="00DF0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0A"/>
    <w:rsid w:val="000A58BB"/>
    <w:rsid w:val="00142F0A"/>
    <w:rsid w:val="002E2D6D"/>
    <w:rsid w:val="00466D9F"/>
    <w:rsid w:val="004A4792"/>
    <w:rsid w:val="005722CA"/>
    <w:rsid w:val="005846BC"/>
    <w:rsid w:val="006125B7"/>
    <w:rsid w:val="00625DF4"/>
    <w:rsid w:val="00716251"/>
    <w:rsid w:val="007A1D76"/>
    <w:rsid w:val="00A165C5"/>
    <w:rsid w:val="00A17FFA"/>
    <w:rsid w:val="00A73D87"/>
    <w:rsid w:val="00BC6AF3"/>
    <w:rsid w:val="00CF5766"/>
    <w:rsid w:val="00D46F6A"/>
    <w:rsid w:val="00D96225"/>
    <w:rsid w:val="00DF075E"/>
    <w:rsid w:val="00E10F82"/>
    <w:rsid w:val="00F6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90DEB-8D0C-4473-B1D8-0678D674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semiHidden/>
    <w:unhideWhenUsed/>
    <w:rsid w:val="00A17F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7FF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17FFA"/>
    <w:rPr>
      <w:sz w:val="24"/>
      <w:szCs w:val="24"/>
    </w:rPr>
  </w:style>
  <w:style w:type="paragraph" w:styleId="NoSpacing">
    <w:name w:val="No Spacing"/>
    <w:uiPriority w:val="1"/>
    <w:qFormat/>
    <w:rsid w:val="00D46F6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biologycorner.com/resources/plantcell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Stuttgart Schools</Company>
  <LinksUpToDate>false</LinksUpToDate>
  <CharactersWithSpaces>618</CharactersWithSpaces>
  <SharedDoc>false</SharedDoc>
  <HLinks>
    <vt:vector size="6" baseType="variant">
      <vt:variant>
        <vt:i4>4456528</vt:i4>
      </vt:variant>
      <vt:variant>
        <vt:i4>-1</vt:i4>
      </vt:variant>
      <vt:variant>
        <vt:i4>1026</vt:i4>
      </vt:variant>
      <vt:variant>
        <vt:i4>1</vt:i4>
      </vt:variant>
      <vt:variant>
        <vt:lpwstr>http://www.biologycorner.com/resources/plantcell.gif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</dc:title>
  <dc:subject/>
  <dc:creator>cmassengale</dc:creator>
  <cp:keywords/>
  <cp:lastModifiedBy>Joni Myres</cp:lastModifiedBy>
  <cp:revision>2</cp:revision>
  <cp:lastPrinted>2013-01-23T15:23:00Z</cp:lastPrinted>
  <dcterms:created xsi:type="dcterms:W3CDTF">2015-11-08T22:55:00Z</dcterms:created>
  <dcterms:modified xsi:type="dcterms:W3CDTF">2015-11-08T22:55:00Z</dcterms:modified>
</cp:coreProperties>
</file>